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GIRL’S WEIGHTLIFTING SCHEDULE 2023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NOVEMBER: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Pine Forest at EHS- Tuesday 14th at 4pm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Washington at EHS- Tuesday 28th at 4pm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West Florida (virtual meet) Thursday 30th at 3:30pm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DECEMBER: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Gulf Breeze (virtual meet) Thursday 7th at 3:30pm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JANUARY: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PHS at EHS- Thursday 11th at 4pm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DISTRICT MEET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Thursday, January 25th at 7:30 Ft Walton high school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